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9C6B" w14:textId="77777777" w:rsidR="00DF20E8" w:rsidRPr="001E27A7" w:rsidRDefault="009B7EDC" w:rsidP="00D026FF">
      <w:pPr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</w:t>
      </w:r>
      <w:r w:rsidR="00081DB4">
        <w:rPr>
          <w:rFonts w:ascii="Arial" w:eastAsia="Cambria" w:hAnsi="Arial" w:cs="Arial"/>
          <w:b/>
          <w:sz w:val="28"/>
          <w:szCs w:val="28"/>
        </w:rPr>
        <w:t>Older Adult Collaborative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21147EAD" w14:textId="77777777" w:rsidR="00DF20E8" w:rsidRPr="001E27A7" w:rsidRDefault="009B7EDC" w:rsidP="00DF20E8">
      <w:pP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B653DF">
        <w:rPr>
          <w:rFonts w:ascii="Arial" w:eastAsia="Cambria" w:hAnsi="Arial" w:cs="Arial"/>
          <w:sz w:val="24"/>
          <w:szCs w:val="24"/>
        </w:rPr>
        <w:t>April 15</w:t>
      </w:r>
      <w:r w:rsidR="00E856DD" w:rsidRPr="001E27A7">
        <w:rPr>
          <w:rFonts w:ascii="Arial" w:eastAsia="Cambria" w:hAnsi="Arial" w:cs="Arial"/>
          <w:sz w:val="24"/>
          <w:szCs w:val="24"/>
        </w:rPr>
        <w:t>, 202</w:t>
      </w:r>
      <w:r w:rsidR="001F0B9E">
        <w:rPr>
          <w:rFonts w:ascii="Arial" w:eastAsia="Cambria" w:hAnsi="Arial" w:cs="Arial"/>
          <w:sz w:val="24"/>
          <w:szCs w:val="24"/>
        </w:rPr>
        <w:t>6</w:t>
      </w:r>
    </w:p>
    <w:p w14:paraId="2A4C8977" w14:textId="77777777" w:rsidR="00DF20E8" w:rsidRPr="001E27A7" w:rsidRDefault="009B7EDC" w:rsidP="00DF20E8">
      <w:pPr>
        <w:pBdr>
          <w:bottom w:val="single" w:sz="6" w:space="1" w:color="auto"/>
        </w:pBd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>12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 </w:t>
      </w:r>
      <w:r w:rsidR="003F70B4">
        <w:rPr>
          <w:rFonts w:ascii="Arial" w:eastAsia="Cambria" w:hAnsi="Arial" w:cs="Arial"/>
          <w:sz w:val="24"/>
          <w:szCs w:val="24"/>
        </w:rPr>
        <w:t>–</w:t>
      </w:r>
      <w:r w:rsidRPr="001E27A7">
        <w:rPr>
          <w:rFonts w:ascii="Arial" w:eastAsia="Cambria" w:hAnsi="Arial" w:cs="Arial"/>
          <w:sz w:val="24"/>
          <w:szCs w:val="24"/>
        </w:rPr>
        <w:t xml:space="preserve"> 1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</w:t>
      </w:r>
    </w:p>
    <w:p w14:paraId="5542732B" w14:textId="77777777" w:rsidR="00DF20E8" w:rsidRPr="003F70B4" w:rsidRDefault="009B7EDC" w:rsidP="003F70B4">
      <w:pPr>
        <w:spacing w:after="0" w:line="240" w:lineRule="auto"/>
        <w:jc w:val="center"/>
        <w:rPr>
          <w:b/>
          <w:bCs/>
        </w:rPr>
      </w:pP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Register for all upcoming </w:t>
      </w:r>
      <w:r w:rsidR="001B2012">
        <w:rPr>
          <w:rFonts w:ascii="Arial" w:eastAsia="Cambria" w:hAnsi="Arial" w:cs="Arial"/>
          <w:b/>
          <w:bCs/>
          <w:color w:val="222222"/>
          <w:sz w:val="20"/>
          <w:szCs w:val="20"/>
        </w:rPr>
        <w:t>meetings</w:t>
      </w: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 at: </w:t>
      </w:r>
    </w:p>
    <w:p w14:paraId="714929C3" w14:textId="77777777" w:rsidR="003035A8" w:rsidRDefault="003035A8" w:rsidP="001D705A">
      <w:pPr>
        <w:spacing w:after="0" w:line="240" w:lineRule="auto"/>
        <w:jc w:val="center"/>
        <w:rPr>
          <w:sz w:val="24"/>
          <w:szCs w:val="24"/>
        </w:rPr>
      </w:pPr>
      <w:hyperlink r:id="rId12" w:anchor="/registration" w:history="1">
        <w:r w:rsidRPr="006C27F7">
          <w:rPr>
            <w:rStyle w:val="Hyperlink"/>
            <w:sz w:val="24"/>
            <w:szCs w:val="24"/>
          </w:rPr>
          <w:t>https://us02web.zoom.us/meeting/register/G_mD1xe8QYyRtXhVpSJ_NQ#/registration</w:t>
        </w:r>
      </w:hyperlink>
    </w:p>
    <w:p w14:paraId="1ED40252" w14:textId="77777777" w:rsidR="001D705A" w:rsidRDefault="001D705A" w:rsidP="001D705A">
      <w:pPr>
        <w:spacing w:after="0" w:line="240" w:lineRule="auto"/>
        <w:jc w:val="center"/>
        <w:rPr>
          <w:sz w:val="24"/>
          <w:szCs w:val="24"/>
        </w:rPr>
      </w:pPr>
    </w:p>
    <w:p w14:paraId="4669CD98" w14:textId="77777777" w:rsidR="003B231D" w:rsidRPr="0019335F" w:rsidRDefault="009B7EDC" w:rsidP="00C1562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640116D5" w14:textId="77777777" w:rsidR="00E0028E" w:rsidRPr="00E0028E" w:rsidRDefault="009B7EDC" w:rsidP="00E0028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E0028E">
        <w:rPr>
          <w:rFonts w:ascii="Arial" w:eastAsia="Cambria" w:hAnsi="Arial" w:cs="Arial"/>
          <w:b/>
          <w:bCs/>
          <w:color w:val="000000"/>
          <w:sz w:val="24"/>
          <w:szCs w:val="24"/>
        </w:rPr>
        <w:t>SNF Discharges and CalAIM: Panel Discussions and Presentations</w:t>
      </w:r>
    </w:p>
    <w:p w14:paraId="18D5E8AF" w14:textId="77777777" w:rsidR="00E0028E" w:rsidRDefault="009B7EDC" w:rsidP="00E0028E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Debbie Toth, President &amp; CEO of Choice in Aging, will open the panel </w:t>
      </w:r>
      <w:r w:rsidR="00656C7B">
        <w:rPr>
          <w:rFonts w:ascii="Arial" w:eastAsia="Cambria" w:hAnsi="Arial" w:cs="Arial"/>
          <w:color w:val="000000"/>
          <w:sz w:val="24"/>
          <w:szCs w:val="24"/>
        </w:rPr>
        <w:t xml:space="preserve">discussion and presentations by </w:t>
      </w:r>
      <w:r w:rsidR="00FF04E4">
        <w:rPr>
          <w:rFonts w:ascii="Arial" w:eastAsia="Cambria" w:hAnsi="Arial" w:cs="Arial"/>
          <w:color w:val="000000"/>
          <w:sz w:val="24"/>
          <w:szCs w:val="24"/>
        </w:rPr>
        <w:t xml:space="preserve">introducing the panelists and providing context </w:t>
      </w:r>
      <w:r w:rsidR="002336A7">
        <w:rPr>
          <w:rFonts w:ascii="Arial" w:eastAsia="Cambria" w:hAnsi="Arial" w:cs="Arial"/>
          <w:color w:val="000000"/>
          <w:sz w:val="24"/>
          <w:szCs w:val="24"/>
        </w:rPr>
        <w:t xml:space="preserve">and questions </w:t>
      </w:r>
      <w:r w:rsidR="00FF04E4">
        <w:rPr>
          <w:rFonts w:ascii="Arial" w:eastAsia="Cambria" w:hAnsi="Arial" w:cs="Arial"/>
          <w:color w:val="000000"/>
          <w:sz w:val="24"/>
          <w:szCs w:val="24"/>
        </w:rPr>
        <w:t>on CalAIM in</w:t>
      </w:r>
      <w:r w:rsidR="002336A7">
        <w:rPr>
          <w:rFonts w:ascii="Arial" w:eastAsia="Cambria" w:hAnsi="Arial" w:cs="Arial"/>
          <w:color w:val="000000"/>
          <w:sz w:val="24"/>
          <w:szCs w:val="24"/>
        </w:rPr>
        <w:t xml:space="preserve"> Contra Costa County. </w:t>
      </w:r>
      <w:r w:rsidR="006D6B55">
        <w:rPr>
          <w:rFonts w:ascii="Arial" w:eastAsia="Cambria" w:hAnsi="Arial" w:cs="Arial"/>
          <w:color w:val="000000"/>
          <w:sz w:val="24"/>
          <w:szCs w:val="24"/>
        </w:rPr>
        <w:t xml:space="preserve">Then, MJ Pandher, Social Services Director at Diamond Ridge, will </w:t>
      </w:r>
      <w:r w:rsidR="00B810B7">
        <w:rPr>
          <w:rFonts w:ascii="Arial" w:eastAsia="Cambria" w:hAnsi="Arial" w:cs="Arial"/>
          <w:color w:val="000000"/>
          <w:sz w:val="24"/>
          <w:szCs w:val="24"/>
        </w:rPr>
        <w:t xml:space="preserve">continue the conversation from February around </w:t>
      </w:r>
      <w:r w:rsidR="002336A7">
        <w:rPr>
          <w:rFonts w:ascii="Arial" w:eastAsia="Cambria" w:hAnsi="Arial" w:cs="Arial"/>
          <w:color w:val="000000"/>
          <w:sz w:val="24"/>
          <w:szCs w:val="24"/>
        </w:rPr>
        <w:t>her</w:t>
      </w:r>
      <w:r w:rsidR="00B810B7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proofErr w:type="gramStart"/>
      <w:r w:rsidR="00B810B7">
        <w:rPr>
          <w:rFonts w:ascii="Arial" w:eastAsia="Cambria" w:hAnsi="Arial" w:cs="Arial"/>
          <w:color w:val="000000"/>
          <w:sz w:val="24"/>
          <w:szCs w:val="24"/>
        </w:rPr>
        <w:t>successfully</w:t>
      </w:r>
      <w:proofErr w:type="gramEnd"/>
      <w:r w:rsidR="00B810B7">
        <w:rPr>
          <w:rFonts w:ascii="Arial" w:eastAsia="Cambria" w:hAnsi="Arial" w:cs="Arial"/>
          <w:color w:val="000000"/>
          <w:sz w:val="24"/>
          <w:szCs w:val="24"/>
        </w:rPr>
        <w:t xml:space="preserve"> implement</w:t>
      </w:r>
      <w:r w:rsidR="002336A7">
        <w:rPr>
          <w:rFonts w:ascii="Arial" w:eastAsia="Cambria" w:hAnsi="Arial" w:cs="Arial"/>
          <w:color w:val="000000"/>
          <w:sz w:val="24"/>
          <w:szCs w:val="24"/>
        </w:rPr>
        <w:t>ation of</w:t>
      </w:r>
      <w:r w:rsidR="00B810B7">
        <w:rPr>
          <w:rFonts w:ascii="Arial" w:eastAsia="Cambria" w:hAnsi="Arial" w:cs="Arial"/>
          <w:color w:val="000000"/>
          <w:sz w:val="24"/>
          <w:szCs w:val="24"/>
        </w:rPr>
        <w:t xml:space="preserve"> ECM </w:t>
      </w:r>
      <w:r w:rsidR="002336A7">
        <w:rPr>
          <w:rFonts w:ascii="Arial" w:eastAsia="Cambria" w:hAnsi="Arial" w:cs="Arial"/>
          <w:color w:val="000000"/>
          <w:sz w:val="24"/>
          <w:szCs w:val="24"/>
        </w:rPr>
        <w:t>/</w:t>
      </w:r>
      <w:r w:rsidR="00B810B7">
        <w:rPr>
          <w:rFonts w:ascii="Arial" w:eastAsia="Cambria" w:hAnsi="Arial" w:cs="Arial"/>
          <w:color w:val="000000"/>
          <w:sz w:val="24"/>
          <w:szCs w:val="24"/>
        </w:rPr>
        <w:t xml:space="preserve"> Community Supports into discharge planning </w:t>
      </w:r>
      <w:r w:rsidR="00A217A3">
        <w:rPr>
          <w:rFonts w:ascii="Arial" w:eastAsia="Cambria" w:hAnsi="Arial" w:cs="Arial"/>
          <w:color w:val="000000"/>
          <w:sz w:val="24"/>
          <w:szCs w:val="24"/>
        </w:rPr>
        <w:t xml:space="preserve">at </w:t>
      </w:r>
      <w:r w:rsidR="002336A7">
        <w:rPr>
          <w:rFonts w:ascii="Arial" w:eastAsia="Cambria" w:hAnsi="Arial" w:cs="Arial"/>
          <w:color w:val="000000"/>
          <w:sz w:val="24"/>
          <w:szCs w:val="24"/>
        </w:rPr>
        <w:t>Diamond Ridge SNF</w:t>
      </w:r>
      <w:r w:rsidR="00A217A3">
        <w:rPr>
          <w:rFonts w:ascii="Arial" w:eastAsia="Cambria" w:hAnsi="Arial" w:cs="Arial"/>
          <w:color w:val="000000"/>
          <w:sz w:val="24"/>
          <w:szCs w:val="24"/>
        </w:rPr>
        <w:t>.</w:t>
      </w:r>
      <w:r w:rsidR="006D6B55">
        <w:rPr>
          <w:rFonts w:ascii="Arial" w:eastAsia="Cambria" w:hAnsi="Arial" w:cs="Arial"/>
          <w:color w:val="000000"/>
          <w:sz w:val="24"/>
          <w:szCs w:val="24"/>
        </w:rPr>
        <w:t xml:space="preserve"> Sara Levin, Deputy Health Officer at Contra Costa Health,</w:t>
      </w:r>
      <w:r w:rsidR="00A217A3">
        <w:rPr>
          <w:rFonts w:ascii="Arial" w:eastAsia="Cambria" w:hAnsi="Arial" w:cs="Arial"/>
          <w:color w:val="000000"/>
          <w:sz w:val="24"/>
          <w:szCs w:val="24"/>
        </w:rPr>
        <w:t xml:space="preserve"> will round out the conversation with a plan perspective.</w:t>
      </w:r>
    </w:p>
    <w:p w14:paraId="614C4C5A" w14:textId="77777777" w:rsidR="008A6DD8" w:rsidRPr="00ED2E2B" w:rsidRDefault="008A6DD8" w:rsidP="00ED2E2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</w:p>
    <w:p w14:paraId="4719FD2D" w14:textId="77777777" w:rsidR="00763EEA" w:rsidRPr="00ED3EA0" w:rsidRDefault="009B7EDC" w:rsidP="00763EE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Announcements</w:t>
      </w:r>
      <w:r w:rsidR="00364FC5">
        <w:rPr>
          <w:rFonts w:ascii="Arial" w:eastAsia="Cambria" w:hAnsi="Arial" w:cs="Arial"/>
          <w:b/>
          <w:bCs/>
          <w:sz w:val="24"/>
          <w:szCs w:val="24"/>
        </w:rPr>
        <w:t xml:space="preserve"> and Upcoming </w:t>
      </w:r>
      <w:r w:rsidR="00130FDA">
        <w:rPr>
          <w:rFonts w:ascii="Arial" w:eastAsia="Cambria" w:hAnsi="Arial" w:cs="Arial"/>
          <w:b/>
          <w:bCs/>
          <w:sz w:val="24"/>
          <w:szCs w:val="24"/>
        </w:rPr>
        <w:t>Meetings</w:t>
      </w:r>
    </w:p>
    <w:p w14:paraId="4B127114" w14:textId="77777777" w:rsidR="00360E5A" w:rsidRDefault="009B7EDC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Upcoming Meetings</w:t>
      </w:r>
      <w:r w:rsidR="00FE6017">
        <w:rPr>
          <w:rFonts w:ascii="Arial" w:eastAsia="Cambria" w:hAnsi="Arial" w:cs="Arial"/>
          <w:color w:val="000000"/>
          <w:sz w:val="24"/>
          <w:szCs w:val="24"/>
        </w:rPr>
        <w:t xml:space="preserve"> – Zoom registration link </w:t>
      </w:r>
      <w:hyperlink r:id="rId13" w:anchor="/registration" w:history="1">
        <w:r w:rsidR="00FE6017" w:rsidRPr="00FE6017">
          <w:rPr>
            <w:rStyle w:val="Hyperlink"/>
            <w:rFonts w:ascii="Arial" w:eastAsia="Cambria" w:hAnsi="Arial" w:cs="Arial"/>
            <w:sz w:val="24"/>
            <w:szCs w:val="24"/>
          </w:rPr>
          <w:t>here</w:t>
        </w:r>
      </w:hyperlink>
      <w:r w:rsidR="00FE6017">
        <w:rPr>
          <w:rFonts w:ascii="Arial" w:eastAsia="Cambria" w:hAnsi="Arial" w:cs="Arial"/>
          <w:color w:val="000000"/>
          <w:sz w:val="24"/>
          <w:szCs w:val="24"/>
        </w:rPr>
        <w:t>.</w:t>
      </w:r>
    </w:p>
    <w:p w14:paraId="1D88DBEB" w14:textId="77777777" w:rsidR="003265D4" w:rsidRPr="00C464AF" w:rsidRDefault="009B7EDC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Wednesday, June 10, 12:00PM</w:t>
      </w:r>
    </w:p>
    <w:p w14:paraId="26697D12" w14:textId="77777777" w:rsidR="00D67FA1" w:rsidRPr="00D67FA1" w:rsidRDefault="00D67FA1" w:rsidP="002F32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Arial" w:eastAsia="Cambria" w:hAnsi="Arial" w:cs="Arial"/>
          <w:color w:val="000000"/>
          <w:sz w:val="24"/>
          <w:szCs w:val="24"/>
        </w:rPr>
      </w:pPr>
    </w:p>
    <w:p w14:paraId="37EFE5F2" w14:textId="77777777" w:rsidR="00763EEA" w:rsidRPr="00763EEA" w:rsidRDefault="009B7EDC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Ad-Hoc Meetings</w:t>
      </w:r>
    </w:p>
    <w:p w14:paraId="0955368E" w14:textId="77777777" w:rsidR="002128EB" w:rsidRPr="00266E83" w:rsidRDefault="009B7EDC" w:rsidP="00266E83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D67FA1">
        <w:rPr>
          <w:rFonts w:ascii="Arial" w:eastAsia="Cambria" w:hAnsi="Arial" w:cs="Arial"/>
          <w:sz w:val="24"/>
          <w:szCs w:val="24"/>
        </w:rPr>
        <w:t>ECM Managers/Directors Ad-Hoc</w:t>
      </w:r>
      <w:r w:rsidR="00D67FA1">
        <w:rPr>
          <w:rFonts w:ascii="Arial" w:eastAsia="Cambria" w:hAnsi="Arial" w:cs="Arial"/>
          <w:sz w:val="24"/>
          <w:szCs w:val="24"/>
        </w:rPr>
        <w:t xml:space="preserve"> Meeting</w:t>
      </w:r>
    </w:p>
    <w:p w14:paraId="251A9D8F" w14:textId="77777777" w:rsidR="008F241F" w:rsidRPr="004E6CE7" w:rsidRDefault="009B7EDC" w:rsidP="00266E83">
      <w:pPr>
        <w:pStyle w:val="ListParagraph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i/>
          <w:iCs/>
          <w:sz w:val="24"/>
          <w:szCs w:val="24"/>
        </w:rPr>
        <w:t>Ma</w:t>
      </w:r>
      <w:r w:rsidR="003D3132">
        <w:rPr>
          <w:rFonts w:ascii="Arial" w:eastAsia="Cambria" w:hAnsi="Arial" w:cs="Arial"/>
          <w:i/>
          <w:iCs/>
          <w:sz w:val="24"/>
          <w:szCs w:val="24"/>
        </w:rPr>
        <w:t>y 6</w:t>
      </w:r>
      <w:r w:rsidR="00DC1B94">
        <w:rPr>
          <w:rFonts w:ascii="Arial" w:eastAsia="Cambria" w:hAnsi="Arial" w:cs="Arial"/>
          <w:i/>
          <w:iCs/>
          <w:sz w:val="24"/>
          <w:szCs w:val="24"/>
        </w:rPr>
        <w:t>, 2026, at 2:00PM</w:t>
      </w:r>
    </w:p>
    <w:p w14:paraId="091B44BA" w14:textId="77777777" w:rsidR="00F3668C" w:rsidRPr="00F3668C" w:rsidRDefault="009B7EDC" w:rsidP="00F3668C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  <w:color w:val="000000"/>
          <w:sz w:val="24"/>
          <w:szCs w:val="24"/>
        </w:rPr>
      </w:pPr>
      <w:r w:rsidRPr="00F3668C">
        <w:rPr>
          <w:rFonts w:ascii="Arial" w:eastAsia="Cambria" w:hAnsi="Arial" w:cs="Arial"/>
          <w:color w:val="000000"/>
          <w:sz w:val="24"/>
          <w:szCs w:val="24"/>
        </w:rPr>
        <w:t>Beyond Healthcare: Connecting Older Adults and People with Disabilities to the Supports that Make Care Work</w:t>
      </w:r>
    </w:p>
    <w:p w14:paraId="76285BE0" w14:textId="77777777" w:rsidR="003A4961" w:rsidRPr="003A4961" w:rsidRDefault="009B7EDC" w:rsidP="003A4961">
      <w:pPr>
        <w:pStyle w:val="ListParagraph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  <w:color w:val="000000"/>
          <w:sz w:val="24"/>
          <w:szCs w:val="24"/>
        </w:rPr>
      </w:pPr>
      <w:r w:rsidRPr="003A4961"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April 30, 2026, </w:t>
      </w:r>
      <w:r>
        <w:rPr>
          <w:rFonts w:ascii="Arial" w:eastAsia="Cambria" w:hAnsi="Arial" w:cs="Arial"/>
          <w:i/>
          <w:iCs/>
          <w:color w:val="000000"/>
          <w:sz w:val="24"/>
          <w:szCs w:val="24"/>
        </w:rPr>
        <w:t>from</w:t>
      </w:r>
      <w:r w:rsidRPr="003A4961"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 2:00</w:t>
      </w:r>
      <w:r>
        <w:rPr>
          <w:rFonts w:ascii="Arial" w:eastAsia="Cambria" w:hAnsi="Arial" w:cs="Arial"/>
          <w:i/>
          <w:iCs/>
          <w:color w:val="000000"/>
          <w:sz w:val="24"/>
          <w:szCs w:val="24"/>
        </w:rPr>
        <w:t>-3:00PM</w:t>
      </w:r>
    </w:p>
    <w:p w14:paraId="05598515" w14:textId="77777777" w:rsidR="0003798B" w:rsidRPr="003A4961" w:rsidRDefault="009B7EDC" w:rsidP="003A4961">
      <w:pPr>
        <w:pStyle w:val="ListParagraph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Zoom registration link </w:t>
      </w:r>
      <w:hyperlink r:id="rId14" w:anchor="/registration" w:history="1">
        <w:r w:rsidR="00870544" w:rsidRPr="00870544">
          <w:rPr>
            <w:rStyle w:val="Hyperlink"/>
            <w:rFonts w:ascii="Arial" w:eastAsia="Cambria" w:hAnsi="Arial" w:cs="Arial"/>
            <w:i/>
            <w:iCs/>
            <w:sz w:val="24"/>
            <w:szCs w:val="24"/>
          </w:rPr>
          <w:t>here</w:t>
        </w:r>
      </w:hyperlink>
      <w:r w:rsidR="00870544"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. </w:t>
      </w:r>
    </w:p>
    <w:p w14:paraId="56532EE6" w14:textId="77777777" w:rsidR="001D589D" w:rsidRPr="00DC7B89" w:rsidRDefault="009B7EDC" w:rsidP="00FE61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432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 w:rsidRPr="00DC7B89">
        <w:rPr>
          <w:rFonts w:ascii="Arial" w:eastAsia="Cambria" w:hAnsi="Arial" w:cs="Arial"/>
        </w:rPr>
        <w:br/>
      </w:r>
    </w:p>
    <w:p w14:paraId="503B1734" w14:textId="77777777" w:rsidR="001D589D" w:rsidRDefault="001D589D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05F60414" w14:textId="77777777" w:rsidR="009D0888" w:rsidRDefault="009D0888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4A07331B" w14:textId="77777777" w:rsidR="007B2777" w:rsidRDefault="007B2777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1140635C" w14:textId="77777777" w:rsidR="007B2777" w:rsidRDefault="007B2777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6E307E03" w14:textId="77777777" w:rsidR="007B2777" w:rsidRDefault="007B2777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555F1EC4" w14:textId="77777777" w:rsidR="007B2777" w:rsidRDefault="007B2777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3D2C31C6" w14:textId="77777777" w:rsidR="007B2777" w:rsidRDefault="007B2777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637E5A56" w14:textId="77777777" w:rsidR="007B2777" w:rsidRDefault="007B2777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015C742E" w14:textId="77777777" w:rsidR="007B2777" w:rsidRDefault="007B2777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52E1C181" w14:textId="77777777" w:rsidR="009D0888" w:rsidRDefault="009D0888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39C965EE" w14:textId="77777777" w:rsidR="00A86810" w:rsidRPr="008F241F" w:rsidRDefault="009B7EDC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8F241F">
        <w:rPr>
          <w:rFonts w:ascii="Arial" w:eastAsia="Cambria" w:hAnsi="Arial" w:cs="Arial"/>
        </w:rPr>
        <w:t>All meeting materials and information are available</w:t>
      </w:r>
      <w:r w:rsidR="004E2400" w:rsidRPr="008F241F">
        <w:rPr>
          <w:rFonts w:ascii="Arial" w:eastAsia="Cambria" w:hAnsi="Arial" w:cs="Arial"/>
        </w:rPr>
        <w:t xml:space="preserve"> at the CalAIM Statewide </w:t>
      </w:r>
      <w:r w:rsidR="00081DB4">
        <w:rPr>
          <w:rFonts w:ascii="Arial" w:eastAsia="Cambria" w:hAnsi="Arial" w:cs="Arial"/>
        </w:rPr>
        <w:t>Older Adult</w:t>
      </w:r>
      <w:r w:rsidR="004E2400" w:rsidRPr="008F241F">
        <w:rPr>
          <w:rFonts w:ascii="Arial" w:eastAsia="Cambria" w:hAnsi="Arial" w:cs="Arial"/>
        </w:rPr>
        <w:t xml:space="preserve"> Collaborative Webpage</w:t>
      </w:r>
      <w:r w:rsidR="006F7A06" w:rsidRPr="008F241F">
        <w:rPr>
          <w:rFonts w:ascii="Arial" w:eastAsia="Cambria" w:hAnsi="Arial" w:cs="Arial"/>
        </w:rPr>
        <w:t xml:space="preserve"> on the Archstone Foundation website -</w:t>
      </w:r>
      <w:r w:rsidRPr="008F241F">
        <w:rPr>
          <w:rFonts w:ascii="Arial" w:eastAsia="Cambria" w:hAnsi="Arial" w:cs="Arial"/>
        </w:rPr>
        <w:t xml:space="preserve"> </w:t>
      </w:r>
      <w:hyperlink r:id="rId15" w:history="1">
        <w:r w:rsidR="00A86810" w:rsidRPr="008F241F">
          <w:rPr>
            <w:rStyle w:val="Hyperlink"/>
            <w:rFonts w:ascii="Arial" w:eastAsia="Cambria" w:hAnsi="Arial" w:cs="Arial"/>
          </w:rPr>
          <w:t>here</w:t>
        </w:r>
      </w:hyperlink>
      <w:r w:rsidRPr="008F241F">
        <w:rPr>
          <w:rFonts w:ascii="Arial" w:eastAsia="Cambria" w:hAnsi="Arial" w:cs="Arial"/>
        </w:rPr>
        <w:t>.</w:t>
      </w:r>
    </w:p>
    <w:sectPr w:rsidR="00A86810" w:rsidRPr="008F241F" w:rsidSect="00163AFD">
      <w:headerReference w:type="default" r:id="rId16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C477" w14:textId="77777777" w:rsidR="00F04D81" w:rsidRDefault="00F04D81">
      <w:pPr>
        <w:spacing w:after="0" w:line="240" w:lineRule="auto"/>
      </w:pPr>
      <w:r>
        <w:separator/>
      </w:r>
    </w:p>
  </w:endnote>
  <w:endnote w:type="continuationSeparator" w:id="0">
    <w:p w14:paraId="2BB29BFE" w14:textId="77777777" w:rsidR="00F04D81" w:rsidRDefault="00F0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D2BB" w14:textId="77777777" w:rsidR="00F04D81" w:rsidRDefault="00F04D81">
      <w:pPr>
        <w:spacing w:after="0" w:line="240" w:lineRule="auto"/>
      </w:pPr>
      <w:r>
        <w:separator/>
      </w:r>
    </w:p>
  </w:footnote>
  <w:footnote w:type="continuationSeparator" w:id="0">
    <w:p w14:paraId="58FBDABA" w14:textId="77777777" w:rsidR="00F04D81" w:rsidRDefault="00F0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9E70" w14:textId="77777777" w:rsidR="004B5620" w:rsidRDefault="009B7E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792FE660" wp14:editId="3DA5EC6F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216C2608" wp14:editId="4CFBD43A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365"/>
    <w:multiLevelType w:val="multilevel"/>
    <w:tmpl w:val="1DE40B6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32787B"/>
    <w:multiLevelType w:val="hybridMultilevel"/>
    <w:tmpl w:val="92FA101C"/>
    <w:lvl w:ilvl="0" w:tplc="940625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4AE7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EACC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848E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CEA7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45E18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D63D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169A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2883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F2E14"/>
    <w:multiLevelType w:val="hybridMultilevel"/>
    <w:tmpl w:val="C9AECB8A"/>
    <w:lvl w:ilvl="0" w:tplc="E41ED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AEDBC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D4E48A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ECBA8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A22033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46AFD2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19AEFE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366B0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5CE9C0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 w15:restartNumberingAfterBreak="0">
    <w:nsid w:val="3F956C2A"/>
    <w:multiLevelType w:val="hybridMultilevel"/>
    <w:tmpl w:val="BC76AB68"/>
    <w:lvl w:ilvl="0" w:tplc="7098F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E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A6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2D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8A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660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E2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27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982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F4F6E"/>
    <w:multiLevelType w:val="hybridMultilevel"/>
    <w:tmpl w:val="9A620CB6"/>
    <w:lvl w:ilvl="0" w:tplc="442CC9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E4C35BA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2" w:tplc="8AE86E4A" w:tentative="1">
      <w:start w:val="1"/>
      <w:numFmt w:val="lowerRoman"/>
      <w:lvlText w:val="%3."/>
      <w:lvlJc w:val="right"/>
      <w:pPr>
        <w:ind w:left="1800" w:hanging="180"/>
      </w:pPr>
    </w:lvl>
    <w:lvl w:ilvl="3" w:tplc="ADA8B90A" w:tentative="1">
      <w:start w:val="1"/>
      <w:numFmt w:val="decimal"/>
      <w:lvlText w:val="%4."/>
      <w:lvlJc w:val="left"/>
      <w:pPr>
        <w:ind w:left="2520" w:hanging="360"/>
      </w:pPr>
    </w:lvl>
    <w:lvl w:ilvl="4" w:tplc="590C778A" w:tentative="1">
      <w:start w:val="1"/>
      <w:numFmt w:val="lowerLetter"/>
      <w:lvlText w:val="%5."/>
      <w:lvlJc w:val="left"/>
      <w:pPr>
        <w:ind w:left="3240" w:hanging="360"/>
      </w:pPr>
    </w:lvl>
    <w:lvl w:ilvl="5" w:tplc="690ED542" w:tentative="1">
      <w:start w:val="1"/>
      <w:numFmt w:val="lowerRoman"/>
      <w:lvlText w:val="%6."/>
      <w:lvlJc w:val="right"/>
      <w:pPr>
        <w:ind w:left="3960" w:hanging="180"/>
      </w:pPr>
    </w:lvl>
    <w:lvl w:ilvl="6" w:tplc="E4820B86" w:tentative="1">
      <w:start w:val="1"/>
      <w:numFmt w:val="decimal"/>
      <w:lvlText w:val="%7."/>
      <w:lvlJc w:val="left"/>
      <w:pPr>
        <w:ind w:left="4680" w:hanging="360"/>
      </w:pPr>
    </w:lvl>
    <w:lvl w:ilvl="7" w:tplc="8FC2A47A" w:tentative="1">
      <w:start w:val="1"/>
      <w:numFmt w:val="lowerLetter"/>
      <w:lvlText w:val="%8."/>
      <w:lvlJc w:val="left"/>
      <w:pPr>
        <w:ind w:left="5400" w:hanging="360"/>
      </w:pPr>
    </w:lvl>
    <w:lvl w:ilvl="8" w:tplc="4CF4C1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AA0FFB"/>
    <w:multiLevelType w:val="hybridMultilevel"/>
    <w:tmpl w:val="056E8B2E"/>
    <w:lvl w:ilvl="0" w:tplc="824AC78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7EB432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9BEABD8" w:tentative="1">
      <w:start w:val="1"/>
      <w:numFmt w:val="lowerRoman"/>
      <w:lvlText w:val="%3."/>
      <w:lvlJc w:val="right"/>
      <w:pPr>
        <w:ind w:left="1800" w:hanging="180"/>
      </w:pPr>
    </w:lvl>
    <w:lvl w:ilvl="3" w:tplc="1D965E82" w:tentative="1">
      <w:start w:val="1"/>
      <w:numFmt w:val="decimal"/>
      <w:lvlText w:val="%4."/>
      <w:lvlJc w:val="left"/>
      <w:pPr>
        <w:ind w:left="2520" w:hanging="360"/>
      </w:pPr>
    </w:lvl>
    <w:lvl w:ilvl="4" w:tplc="FFAC12D8" w:tentative="1">
      <w:start w:val="1"/>
      <w:numFmt w:val="lowerLetter"/>
      <w:lvlText w:val="%5."/>
      <w:lvlJc w:val="left"/>
      <w:pPr>
        <w:ind w:left="3240" w:hanging="360"/>
      </w:pPr>
    </w:lvl>
    <w:lvl w:ilvl="5" w:tplc="303CC8D6" w:tentative="1">
      <w:start w:val="1"/>
      <w:numFmt w:val="lowerRoman"/>
      <w:lvlText w:val="%6."/>
      <w:lvlJc w:val="right"/>
      <w:pPr>
        <w:ind w:left="3960" w:hanging="180"/>
      </w:pPr>
    </w:lvl>
    <w:lvl w:ilvl="6" w:tplc="54129142" w:tentative="1">
      <w:start w:val="1"/>
      <w:numFmt w:val="decimal"/>
      <w:lvlText w:val="%7."/>
      <w:lvlJc w:val="left"/>
      <w:pPr>
        <w:ind w:left="4680" w:hanging="360"/>
      </w:pPr>
    </w:lvl>
    <w:lvl w:ilvl="7" w:tplc="003ECA68" w:tentative="1">
      <w:start w:val="1"/>
      <w:numFmt w:val="lowerLetter"/>
      <w:lvlText w:val="%8."/>
      <w:lvlJc w:val="left"/>
      <w:pPr>
        <w:ind w:left="5400" w:hanging="360"/>
      </w:pPr>
    </w:lvl>
    <w:lvl w:ilvl="8" w:tplc="9516F8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95262F"/>
    <w:multiLevelType w:val="hybridMultilevel"/>
    <w:tmpl w:val="16C04738"/>
    <w:lvl w:ilvl="0" w:tplc="ED7E96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8EE895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C12C68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D98636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202907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33C147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D888D0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178CD4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A10EA4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E631529"/>
    <w:multiLevelType w:val="hybridMultilevel"/>
    <w:tmpl w:val="F5EAB08A"/>
    <w:lvl w:ilvl="0" w:tplc="65642372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322C3D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FE64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4ACC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AA2B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633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4664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123E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A47F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A94246"/>
    <w:multiLevelType w:val="hybridMultilevel"/>
    <w:tmpl w:val="E93C62C6"/>
    <w:lvl w:ilvl="0" w:tplc="841E1B3A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1" w:tplc="050A95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8200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06D8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0E83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A22BF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24ACE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42E71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ED257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BC5B72"/>
    <w:multiLevelType w:val="hybridMultilevel"/>
    <w:tmpl w:val="E3C482B0"/>
    <w:lvl w:ilvl="0" w:tplc="9466AB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C641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806F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72C2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10A7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35E1B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5A0D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6CDD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E8043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1A5720"/>
    <w:multiLevelType w:val="hybridMultilevel"/>
    <w:tmpl w:val="55A2875A"/>
    <w:lvl w:ilvl="0" w:tplc="EEEC6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C20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02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986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E3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06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4A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E4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0CE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EB245FC"/>
    <w:multiLevelType w:val="hybridMultilevel"/>
    <w:tmpl w:val="1DEE8588"/>
    <w:lvl w:ilvl="0" w:tplc="DAC2F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6A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EB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C1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2818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A608C"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89CAE"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B4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89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101951">
    <w:abstractNumId w:val="0"/>
  </w:num>
  <w:num w:numId="2" w16cid:durableId="1076512593">
    <w:abstractNumId w:val="13"/>
  </w:num>
  <w:num w:numId="3" w16cid:durableId="1430934156">
    <w:abstractNumId w:val="10"/>
  </w:num>
  <w:num w:numId="4" w16cid:durableId="1756240851">
    <w:abstractNumId w:val="3"/>
  </w:num>
  <w:num w:numId="5" w16cid:durableId="285746059">
    <w:abstractNumId w:val="1"/>
  </w:num>
  <w:num w:numId="6" w16cid:durableId="384381160">
    <w:abstractNumId w:val="4"/>
  </w:num>
  <w:num w:numId="7" w16cid:durableId="1687945696">
    <w:abstractNumId w:val="6"/>
  </w:num>
  <w:num w:numId="8" w16cid:durableId="884491013">
    <w:abstractNumId w:val="9"/>
  </w:num>
  <w:num w:numId="9" w16cid:durableId="1950157335">
    <w:abstractNumId w:val="5"/>
  </w:num>
  <w:num w:numId="10" w16cid:durableId="1760326209">
    <w:abstractNumId w:val="11"/>
  </w:num>
  <w:num w:numId="11" w16cid:durableId="1477528823">
    <w:abstractNumId w:val="8"/>
  </w:num>
  <w:num w:numId="12" w16cid:durableId="2118136323">
    <w:abstractNumId w:val="12"/>
  </w:num>
  <w:num w:numId="13" w16cid:durableId="2090270768">
    <w:abstractNumId w:val="7"/>
  </w:num>
  <w:num w:numId="14" w16cid:durableId="337658136">
    <w:abstractNumId w:val="14"/>
  </w:num>
  <w:num w:numId="15" w16cid:durableId="1660763546">
    <w:abstractNumId w:val="2"/>
  </w:num>
  <w:num w:numId="16" w16cid:durableId="55126634">
    <w:abstractNumId w:val="16"/>
  </w:num>
  <w:num w:numId="17" w16cid:durableId="18613163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13FCD"/>
    <w:rsid w:val="000201D3"/>
    <w:rsid w:val="00024C97"/>
    <w:rsid w:val="00024D8D"/>
    <w:rsid w:val="0003532A"/>
    <w:rsid w:val="0003798B"/>
    <w:rsid w:val="000463EA"/>
    <w:rsid w:val="0005321B"/>
    <w:rsid w:val="000539C0"/>
    <w:rsid w:val="000550CE"/>
    <w:rsid w:val="00061B4C"/>
    <w:rsid w:val="00063C71"/>
    <w:rsid w:val="0006644E"/>
    <w:rsid w:val="00070504"/>
    <w:rsid w:val="00070BE9"/>
    <w:rsid w:val="000724F4"/>
    <w:rsid w:val="00080A42"/>
    <w:rsid w:val="00080EC3"/>
    <w:rsid w:val="00081DB4"/>
    <w:rsid w:val="00092913"/>
    <w:rsid w:val="00094910"/>
    <w:rsid w:val="000A2A86"/>
    <w:rsid w:val="000B6E0F"/>
    <w:rsid w:val="000C0175"/>
    <w:rsid w:val="000C6631"/>
    <w:rsid w:val="000D0E91"/>
    <w:rsid w:val="000D39F5"/>
    <w:rsid w:val="000D6503"/>
    <w:rsid w:val="000E2BAB"/>
    <w:rsid w:val="000F5580"/>
    <w:rsid w:val="000F7006"/>
    <w:rsid w:val="001060D3"/>
    <w:rsid w:val="00107E27"/>
    <w:rsid w:val="00117F06"/>
    <w:rsid w:val="00120DAF"/>
    <w:rsid w:val="00130FDA"/>
    <w:rsid w:val="00131CEC"/>
    <w:rsid w:val="00136650"/>
    <w:rsid w:val="00143D42"/>
    <w:rsid w:val="00154658"/>
    <w:rsid w:val="001556CF"/>
    <w:rsid w:val="00161758"/>
    <w:rsid w:val="001635E1"/>
    <w:rsid w:val="00163AFD"/>
    <w:rsid w:val="00175F1C"/>
    <w:rsid w:val="00177962"/>
    <w:rsid w:val="0019335F"/>
    <w:rsid w:val="001A1CF8"/>
    <w:rsid w:val="001B1C6A"/>
    <w:rsid w:val="001B2012"/>
    <w:rsid w:val="001B57A1"/>
    <w:rsid w:val="001C1F7B"/>
    <w:rsid w:val="001C5D7D"/>
    <w:rsid w:val="001D589D"/>
    <w:rsid w:val="001D705A"/>
    <w:rsid w:val="001D736D"/>
    <w:rsid w:val="001E27A7"/>
    <w:rsid w:val="001F0B9E"/>
    <w:rsid w:val="001F2D47"/>
    <w:rsid w:val="001F4544"/>
    <w:rsid w:val="001F4EAC"/>
    <w:rsid w:val="001F4F56"/>
    <w:rsid w:val="0021049E"/>
    <w:rsid w:val="00210C67"/>
    <w:rsid w:val="002128EB"/>
    <w:rsid w:val="002151DD"/>
    <w:rsid w:val="002177B3"/>
    <w:rsid w:val="00217A27"/>
    <w:rsid w:val="00223DCE"/>
    <w:rsid w:val="00224842"/>
    <w:rsid w:val="002336A7"/>
    <w:rsid w:val="0023612E"/>
    <w:rsid w:val="00243F8F"/>
    <w:rsid w:val="00253962"/>
    <w:rsid w:val="002554AD"/>
    <w:rsid w:val="00266E83"/>
    <w:rsid w:val="0027010F"/>
    <w:rsid w:val="002753ED"/>
    <w:rsid w:val="00281984"/>
    <w:rsid w:val="002822FF"/>
    <w:rsid w:val="00282E91"/>
    <w:rsid w:val="00283E24"/>
    <w:rsid w:val="00286840"/>
    <w:rsid w:val="00287598"/>
    <w:rsid w:val="00287639"/>
    <w:rsid w:val="00290B0A"/>
    <w:rsid w:val="002A1669"/>
    <w:rsid w:val="002A30C3"/>
    <w:rsid w:val="002B06D7"/>
    <w:rsid w:val="002B5FD0"/>
    <w:rsid w:val="002C2120"/>
    <w:rsid w:val="002C34F7"/>
    <w:rsid w:val="002C43A2"/>
    <w:rsid w:val="002C7769"/>
    <w:rsid w:val="002E0E9C"/>
    <w:rsid w:val="002F3233"/>
    <w:rsid w:val="002F5645"/>
    <w:rsid w:val="002F63E5"/>
    <w:rsid w:val="003035A8"/>
    <w:rsid w:val="00305210"/>
    <w:rsid w:val="00305390"/>
    <w:rsid w:val="0031596F"/>
    <w:rsid w:val="0031621D"/>
    <w:rsid w:val="00321377"/>
    <w:rsid w:val="00326255"/>
    <w:rsid w:val="003265D4"/>
    <w:rsid w:val="00326602"/>
    <w:rsid w:val="003348AD"/>
    <w:rsid w:val="00341B4B"/>
    <w:rsid w:val="003455ED"/>
    <w:rsid w:val="003475CE"/>
    <w:rsid w:val="0035029F"/>
    <w:rsid w:val="0035089D"/>
    <w:rsid w:val="00350F0E"/>
    <w:rsid w:val="003522AE"/>
    <w:rsid w:val="00353BDA"/>
    <w:rsid w:val="00360D1C"/>
    <w:rsid w:val="00360E5A"/>
    <w:rsid w:val="00363B70"/>
    <w:rsid w:val="00364FC5"/>
    <w:rsid w:val="00365A42"/>
    <w:rsid w:val="00380A0C"/>
    <w:rsid w:val="003902C1"/>
    <w:rsid w:val="003904F5"/>
    <w:rsid w:val="00394887"/>
    <w:rsid w:val="00394CB8"/>
    <w:rsid w:val="00397257"/>
    <w:rsid w:val="003A229B"/>
    <w:rsid w:val="003A3835"/>
    <w:rsid w:val="003A4961"/>
    <w:rsid w:val="003B231D"/>
    <w:rsid w:val="003C069E"/>
    <w:rsid w:val="003C0969"/>
    <w:rsid w:val="003C68C2"/>
    <w:rsid w:val="003D3132"/>
    <w:rsid w:val="003D691F"/>
    <w:rsid w:val="003E2651"/>
    <w:rsid w:val="003E4CB0"/>
    <w:rsid w:val="003E7ACB"/>
    <w:rsid w:val="003E7B94"/>
    <w:rsid w:val="003F70B4"/>
    <w:rsid w:val="003F77EC"/>
    <w:rsid w:val="00400B6B"/>
    <w:rsid w:val="004030DE"/>
    <w:rsid w:val="00411EF7"/>
    <w:rsid w:val="00411F72"/>
    <w:rsid w:val="00412797"/>
    <w:rsid w:val="00413470"/>
    <w:rsid w:val="00413AFF"/>
    <w:rsid w:val="00423E96"/>
    <w:rsid w:val="004273D7"/>
    <w:rsid w:val="00430606"/>
    <w:rsid w:val="0043274A"/>
    <w:rsid w:val="00435AD8"/>
    <w:rsid w:val="00452F67"/>
    <w:rsid w:val="00453E99"/>
    <w:rsid w:val="0045459E"/>
    <w:rsid w:val="0046586A"/>
    <w:rsid w:val="0046642E"/>
    <w:rsid w:val="00466B59"/>
    <w:rsid w:val="00467E80"/>
    <w:rsid w:val="0047043C"/>
    <w:rsid w:val="004740B2"/>
    <w:rsid w:val="00480371"/>
    <w:rsid w:val="00480419"/>
    <w:rsid w:val="00485994"/>
    <w:rsid w:val="00486216"/>
    <w:rsid w:val="00492BF7"/>
    <w:rsid w:val="004A34BA"/>
    <w:rsid w:val="004B0275"/>
    <w:rsid w:val="004B0EA9"/>
    <w:rsid w:val="004B1858"/>
    <w:rsid w:val="004B28D6"/>
    <w:rsid w:val="004B3493"/>
    <w:rsid w:val="004B5620"/>
    <w:rsid w:val="004B62C3"/>
    <w:rsid w:val="004B6ABF"/>
    <w:rsid w:val="004C3467"/>
    <w:rsid w:val="004C58EB"/>
    <w:rsid w:val="004C68DE"/>
    <w:rsid w:val="004C700F"/>
    <w:rsid w:val="004E2400"/>
    <w:rsid w:val="004E50AE"/>
    <w:rsid w:val="004E6CE7"/>
    <w:rsid w:val="004F1B2A"/>
    <w:rsid w:val="004F252B"/>
    <w:rsid w:val="004F43AE"/>
    <w:rsid w:val="0050035C"/>
    <w:rsid w:val="00506566"/>
    <w:rsid w:val="00511109"/>
    <w:rsid w:val="0051168A"/>
    <w:rsid w:val="0052015B"/>
    <w:rsid w:val="00522356"/>
    <w:rsid w:val="00531126"/>
    <w:rsid w:val="00542886"/>
    <w:rsid w:val="0054458B"/>
    <w:rsid w:val="00552555"/>
    <w:rsid w:val="005739FF"/>
    <w:rsid w:val="00577BD1"/>
    <w:rsid w:val="00577F90"/>
    <w:rsid w:val="00583ED2"/>
    <w:rsid w:val="00591CBF"/>
    <w:rsid w:val="005A4370"/>
    <w:rsid w:val="005B1465"/>
    <w:rsid w:val="005B6434"/>
    <w:rsid w:val="005D5A14"/>
    <w:rsid w:val="005D78AD"/>
    <w:rsid w:val="005F13D5"/>
    <w:rsid w:val="005F75CB"/>
    <w:rsid w:val="005F7CA4"/>
    <w:rsid w:val="00611C19"/>
    <w:rsid w:val="00613A31"/>
    <w:rsid w:val="00620E5F"/>
    <w:rsid w:val="00620EFB"/>
    <w:rsid w:val="00621ABB"/>
    <w:rsid w:val="00623A6F"/>
    <w:rsid w:val="00626DDC"/>
    <w:rsid w:val="00633507"/>
    <w:rsid w:val="00633E3F"/>
    <w:rsid w:val="00634490"/>
    <w:rsid w:val="00635C67"/>
    <w:rsid w:val="00641310"/>
    <w:rsid w:val="00653F46"/>
    <w:rsid w:val="00656C7B"/>
    <w:rsid w:val="00666719"/>
    <w:rsid w:val="00672BA1"/>
    <w:rsid w:val="00675F41"/>
    <w:rsid w:val="006779E1"/>
    <w:rsid w:val="00680945"/>
    <w:rsid w:val="00686E9B"/>
    <w:rsid w:val="006940F6"/>
    <w:rsid w:val="006A7F4D"/>
    <w:rsid w:val="006B6B4C"/>
    <w:rsid w:val="006B7490"/>
    <w:rsid w:val="006C1E10"/>
    <w:rsid w:val="006C2695"/>
    <w:rsid w:val="006C27F7"/>
    <w:rsid w:val="006C7AE7"/>
    <w:rsid w:val="006D4159"/>
    <w:rsid w:val="006D495D"/>
    <w:rsid w:val="006D6B55"/>
    <w:rsid w:val="006E1A5C"/>
    <w:rsid w:val="006E252E"/>
    <w:rsid w:val="006F7A06"/>
    <w:rsid w:val="00704A72"/>
    <w:rsid w:val="0072736B"/>
    <w:rsid w:val="00737381"/>
    <w:rsid w:val="00737CC7"/>
    <w:rsid w:val="00741714"/>
    <w:rsid w:val="00741E1D"/>
    <w:rsid w:val="00747550"/>
    <w:rsid w:val="007523F9"/>
    <w:rsid w:val="00753A80"/>
    <w:rsid w:val="007562B2"/>
    <w:rsid w:val="00757A1A"/>
    <w:rsid w:val="007613AB"/>
    <w:rsid w:val="00763719"/>
    <w:rsid w:val="00763EEA"/>
    <w:rsid w:val="0077137F"/>
    <w:rsid w:val="007720BC"/>
    <w:rsid w:val="0077286D"/>
    <w:rsid w:val="00772E0A"/>
    <w:rsid w:val="00773E14"/>
    <w:rsid w:val="00774A60"/>
    <w:rsid w:val="0078563F"/>
    <w:rsid w:val="00786A86"/>
    <w:rsid w:val="007963C2"/>
    <w:rsid w:val="0079767A"/>
    <w:rsid w:val="007A22EA"/>
    <w:rsid w:val="007A543F"/>
    <w:rsid w:val="007B1E03"/>
    <w:rsid w:val="007B2525"/>
    <w:rsid w:val="007B2777"/>
    <w:rsid w:val="007C0448"/>
    <w:rsid w:val="007C1EDA"/>
    <w:rsid w:val="007C4FCC"/>
    <w:rsid w:val="007D3DA6"/>
    <w:rsid w:val="007D4862"/>
    <w:rsid w:val="007E3093"/>
    <w:rsid w:val="007E7E48"/>
    <w:rsid w:val="007F54D2"/>
    <w:rsid w:val="007F6EBC"/>
    <w:rsid w:val="007F7F4F"/>
    <w:rsid w:val="00801072"/>
    <w:rsid w:val="00807B07"/>
    <w:rsid w:val="00807E9F"/>
    <w:rsid w:val="00810940"/>
    <w:rsid w:val="00815CFF"/>
    <w:rsid w:val="00823B08"/>
    <w:rsid w:val="0082697C"/>
    <w:rsid w:val="008333E1"/>
    <w:rsid w:val="00833B49"/>
    <w:rsid w:val="00841B8C"/>
    <w:rsid w:val="008425B5"/>
    <w:rsid w:val="0085404C"/>
    <w:rsid w:val="00870544"/>
    <w:rsid w:val="00870CFB"/>
    <w:rsid w:val="00872277"/>
    <w:rsid w:val="0087249E"/>
    <w:rsid w:val="00887F45"/>
    <w:rsid w:val="00891160"/>
    <w:rsid w:val="00892834"/>
    <w:rsid w:val="00895F92"/>
    <w:rsid w:val="008964E1"/>
    <w:rsid w:val="008A0502"/>
    <w:rsid w:val="008A4FA8"/>
    <w:rsid w:val="008A50F8"/>
    <w:rsid w:val="008A6DD8"/>
    <w:rsid w:val="008B5013"/>
    <w:rsid w:val="008C7BA2"/>
    <w:rsid w:val="008D7515"/>
    <w:rsid w:val="008D7DE5"/>
    <w:rsid w:val="008E1AF3"/>
    <w:rsid w:val="008E56E7"/>
    <w:rsid w:val="008E64DE"/>
    <w:rsid w:val="008E732B"/>
    <w:rsid w:val="008F0093"/>
    <w:rsid w:val="008F241F"/>
    <w:rsid w:val="008F61FE"/>
    <w:rsid w:val="0091317B"/>
    <w:rsid w:val="00923E5D"/>
    <w:rsid w:val="0093143D"/>
    <w:rsid w:val="00937417"/>
    <w:rsid w:val="00952F6D"/>
    <w:rsid w:val="00962829"/>
    <w:rsid w:val="00964F99"/>
    <w:rsid w:val="009756E0"/>
    <w:rsid w:val="00992C95"/>
    <w:rsid w:val="00995500"/>
    <w:rsid w:val="0099673A"/>
    <w:rsid w:val="009A02FB"/>
    <w:rsid w:val="009A2F5C"/>
    <w:rsid w:val="009A3376"/>
    <w:rsid w:val="009B0A48"/>
    <w:rsid w:val="009B4CEB"/>
    <w:rsid w:val="009B7538"/>
    <w:rsid w:val="009B7EDC"/>
    <w:rsid w:val="009C4253"/>
    <w:rsid w:val="009C4CE6"/>
    <w:rsid w:val="009C72CC"/>
    <w:rsid w:val="009D0888"/>
    <w:rsid w:val="009E6840"/>
    <w:rsid w:val="009F162D"/>
    <w:rsid w:val="009F22E9"/>
    <w:rsid w:val="009F327E"/>
    <w:rsid w:val="009F4006"/>
    <w:rsid w:val="009F4D1F"/>
    <w:rsid w:val="009F7AA6"/>
    <w:rsid w:val="009F7E8E"/>
    <w:rsid w:val="00A02C0D"/>
    <w:rsid w:val="00A11721"/>
    <w:rsid w:val="00A14192"/>
    <w:rsid w:val="00A147DA"/>
    <w:rsid w:val="00A14C04"/>
    <w:rsid w:val="00A15B06"/>
    <w:rsid w:val="00A16442"/>
    <w:rsid w:val="00A217A3"/>
    <w:rsid w:val="00A22242"/>
    <w:rsid w:val="00A22C2C"/>
    <w:rsid w:val="00A4075C"/>
    <w:rsid w:val="00A46EB2"/>
    <w:rsid w:val="00A60FC9"/>
    <w:rsid w:val="00A63083"/>
    <w:rsid w:val="00A66A99"/>
    <w:rsid w:val="00A7084E"/>
    <w:rsid w:val="00A73870"/>
    <w:rsid w:val="00A80D94"/>
    <w:rsid w:val="00A8533C"/>
    <w:rsid w:val="00A86810"/>
    <w:rsid w:val="00A93152"/>
    <w:rsid w:val="00AA012C"/>
    <w:rsid w:val="00AA1850"/>
    <w:rsid w:val="00AA2525"/>
    <w:rsid w:val="00AA3146"/>
    <w:rsid w:val="00AA5364"/>
    <w:rsid w:val="00AA5C64"/>
    <w:rsid w:val="00AA7810"/>
    <w:rsid w:val="00AA7E13"/>
    <w:rsid w:val="00AB508E"/>
    <w:rsid w:val="00AB565F"/>
    <w:rsid w:val="00AB73B6"/>
    <w:rsid w:val="00AC1B98"/>
    <w:rsid w:val="00AC266C"/>
    <w:rsid w:val="00AE168D"/>
    <w:rsid w:val="00AE695B"/>
    <w:rsid w:val="00B05BB5"/>
    <w:rsid w:val="00B07657"/>
    <w:rsid w:val="00B137C5"/>
    <w:rsid w:val="00B1717C"/>
    <w:rsid w:val="00B35B05"/>
    <w:rsid w:val="00B54370"/>
    <w:rsid w:val="00B57B51"/>
    <w:rsid w:val="00B632CF"/>
    <w:rsid w:val="00B653DF"/>
    <w:rsid w:val="00B657EB"/>
    <w:rsid w:val="00B810B7"/>
    <w:rsid w:val="00B90B1F"/>
    <w:rsid w:val="00B95C78"/>
    <w:rsid w:val="00BA4170"/>
    <w:rsid w:val="00BB22E0"/>
    <w:rsid w:val="00BB2DA8"/>
    <w:rsid w:val="00BB39E7"/>
    <w:rsid w:val="00BB3B2D"/>
    <w:rsid w:val="00BB7ED3"/>
    <w:rsid w:val="00BC10C8"/>
    <w:rsid w:val="00BC2902"/>
    <w:rsid w:val="00BC51A4"/>
    <w:rsid w:val="00BD3FF1"/>
    <w:rsid w:val="00BE2A97"/>
    <w:rsid w:val="00BE7503"/>
    <w:rsid w:val="00BF22CD"/>
    <w:rsid w:val="00BF76FB"/>
    <w:rsid w:val="00C12BBE"/>
    <w:rsid w:val="00C15623"/>
    <w:rsid w:val="00C20FD5"/>
    <w:rsid w:val="00C25DE6"/>
    <w:rsid w:val="00C41A63"/>
    <w:rsid w:val="00C4644D"/>
    <w:rsid w:val="00C464AF"/>
    <w:rsid w:val="00C51EE6"/>
    <w:rsid w:val="00C61DCF"/>
    <w:rsid w:val="00C64038"/>
    <w:rsid w:val="00C65146"/>
    <w:rsid w:val="00C765DD"/>
    <w:rsid w:val="00C80FDC"/>
    <w:rsid w:val="00C85042"/>
    <w:rsid w:val="00C85439"/>
    <w:rsid w:val="00C92113"/>
    <w:rsid w:val="00C9260F"/>
    <w:rsid w:val="00CA020C"/>
    <w:rsid w:val="00CA57E7"/>
    <w:rsid w:val="00CB0DB4"/>
    <w:rsid w:val="00CB2295"/>
    <w:rsid w:val="00CB3094"/>
    <w:rsid w:val="00CB4277"/>
    <w:rsid w:val="00CC1519"/>
    <w:rsid w:val="00CC6139"/>
    <w:rsid w:val="00CC6804"/>
    <w:rsid w:val="00CC72DB"/>
    <w:rsid w:val="00CD1E1E"/>
    <w:rsid w:val="00CD33F3"/>
    <w:rsid w:val="00CD51F2"/>
    <w:rsid w:val="00CD6EE3"/>
    <w:rsid w:val="00CD7B49"/>
    <w:rsid w:val="00CF66E8"/>
    <w:rsid w:val="00CF6901"/>
    <w:rsid w:val="00D026FF"/>
    <w:rsid w:val="00D11BC7"/>
    <w:rsid w:val="00D11D41"/>
    <w:rsid w:val="00D12745"/>
    <w:rsid w:val="00D16733"/>
    <w:rsid w:val="00D171F3"/>
    <w:rsid w:val="00D276B5"/>
    <w:rsid w:val="00D31B3B"/>
    <w:rsid w:val="00D34CEA"/>
    <w:rsid w:val="00D46989"/>
    <w:rsid w:val="00D534E3"/>
    <w:rsid w:val="00D60AD1"/>
    <w:rsid w:val="00D63F7E"/>
    <w:rsid w:val="00D67FA1"/>
    <w:rsid w:val="00D740F5"/>
    <w:rsid w:val="00D76D6F"/>
    <w:rsid w:val="00D77424"/>
    <w:rsid w:val="00D817C2"/>
    <w:rsid w:val="00D90DFF"/>
    <w:rsid w:val="00DA3480"/>
    <w:rsid w:val="00DA5F11"/>
    <w:rsid w:val="00DA7C3D"/>
    <w:rsid w:val="00DB3EAB"/>
    <w:rsid w:val="00DB4CBE"/>
    <w:rsid w:val="00DB72E9"/>
    <w:rsid w:val="00DB7EE3"/>
    <w:rsid w:val="00DC1B94"/>
    <w:rsid w:val="00DC2686"/>
    <w:rsid w:val="00DC7B89"/>
    <w:rsid w:val="00DD1E2A"/>
    <w:rsid w:val="00DD323A"/>
    <w:rsid w:val="00DD3FC6"/>
    <w:rsid w:val="00DE0486"/>
    <w:rsid w:val="00DE3514"/>
    <w:rsid w:val="00DE3F59"/>
    <w:rsid w:val="00DF0631"/>
    <w:rsid w:val="00DF20E8"/>
    <w:rsid w:val="00DF283E"/>
    <w:rsid w:val="00E0028E"/>
    <w:rsid w:val="00E0461F"/>
    <w:rsid w:val="00E10AFC"/>
    <w:rsid w:val="00E13E6B"/>
    <w:rsid w:val="00E154E0"/>
    <w:rsid w:val="00E20E3B"/>
    <w:rsid w:val="00E22CD8"/>
    <w:rsid w:val="00E2653A"/>
    <w:rsid w:val="00E32CFA"/>
    <w:rsid w:val="00E3506A"/>
    <w:rsid w:val="00E42CF1"/>
    <w:rsid w:val="00E43F35"/>
    <w:rsid w:val="00E51801"/>
    <w:rsid w:val="00E532D8"/>
    <w:rsid w:val="00E56912"/>
    <w:rsid w:val="00E64295"/>
    <w:rsid w:val="00E72A8C"/>
    <w:rsid w:val="00E74C11"/>
    <w:rsid w:val="00E759D9"/>
    <w:rsid w:val="00E7733A"/>
    <w:rsid w:val="00E77D48"/>
    <w:rsid w:val="00E856DD"/>
    <w:rsid w:val="00E8636E"/>
    <w:rsid w:val="00E8714B"/>
    <w:rsid w:val="00E92D45"/>
    <w:rsid w:val="00E93E3A"/>
    <w:rsid w:val="00EA541E"/>
    <w:rsid w:val="00EA69E8"/>
    <w:rsid w:val="00EB0EFB"/>
    <w:rsid w:val="00EB5E93"/>
    <w:rsid w:val="00EB643D"/>
    <w:rsid w:val="00EC01CF"/>
    <w:rsid w:val="00ED04C3"/>
    <w:rsid w:val="00ED29B2"/>
    <w:rsid w:val="00ED2E2B"/>
    <w:rsid w:val="00ED3EA0"/>
    <w:rsid w:val="00EF0F33"/>
    <w:rsid w:val="00EF1562"/>
    <w:rsid w:val="00EF6FE7"/>
    <w:rsid w:val="00F03C9D"/>
    <w:rsid w:val="00F04D81"/>
    <w:rsid w:val="00F11D13"/>
    <w:rsid w:val="00F16D73"/>
    <w:rsid w:val="00F17B93"/>
    <w:rsid w:val="00F2530E"/>
    <w:rsid w:val="00F3008D"/>
    <w:rsid w:val="00F35B2F"/>
    <w:rsid w:val="00F3668C"/>
    <w:rsid w:val="00F368AC"/>
    <w:rsid w:val="00F43034"/>
    <w:rsid w:val="00F44A55"/>
    <w:rsid w:val="00F4511B"/>
    <w:rsid w:val="00F50110"/>
    <w:rsid w:val="00F561FF"/>
    <w:rsid w:val="00F631CD"/>
    <w:rsid w:val="00F6617B"/>
    <w:rsid w:val="00F66AE6"/>
    <w:rsid w:val="00F67CE6"/>
    <w:rsid w:val="00F7194B"/>
    <w:rsid w:val="00F81B47"/>
    <w:rsid w:val="00F911D1"/>
    <w:rsid w:val="00F95241"/>
    <w:rsid w:val="00FA18DE"/>
    <w:rsid w:val="00FA5569"/>
    <w:rsid w:val="00FA7612"/>
    <w:rsid w:val="00FA7F15"/>
    <w:rsid w:val="00FB5E3B"/>
    <w:rsid w:val="00FB69D8"/>
    <w:rsid w:val="00FC273C"/>
    <w:rsid w:val="00FE1A84"/>
    <w:rsid w:val="00FE6017"/>
    <w:rsid w:val="00FE61B9"/>
    <w:rsid w:val="00FF04E4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5535A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4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otect.checkpoint.com/v2/r01/___https://us02web.zoom.us/meeting/register/G_mD1xe8QYyRtXhVpSJ_NQ___.YXAzOmFyY2hzdG9uZWZvdW5kYXRpb246YzpvOmU4ZTVkOWRiZGNjMTRhNzU0NmZiZTdlM2M2YWI3NWI2Ojc6ZjY5ZDozMTBlYzExODZiOWU2NzcxMzJiMDcyYzFlMTg0YjE4ZWRhYjdmMzJhY2Q3YWExNzBjOGJkNmViMmI3NjhlOWI2OnA6VDp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rotect.checkpoint.com/v2/r01/___https://us02web.zoom.us/meeting/register/G_mD1xe8QYyRtXhVpSJ_NQ___.YXAzOmFyY2hzdG9uZWZvdW5kYXRpb246YzpvOmU4ZTVkOWRiZGNjMTRhNzU0NmZiZTdlM2M2YWI3NWI2Ojc6ZjY5ZDozMTBlYzExODZiOWU2NzcxMzJiMDcyYzFlMTg0YjE4ZWRhYjdmMzJhY2Q3YWExNzBjOGJkNmViMmI3NjhlOWI2OnA6VDp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rotect.checkpoint.com/v2/r01/___https://archstone.org/resources/csoac___.YXAzOmFyY2hzdG9uZWZvdW5kYXRpb246YzpvOmU4ZTVkOWRiZGNjMTRhNzU0NmZiZTdlM2M2YWI3NWI2Ojc6ZjBjNDpkNTk3YjYyM2YzYWIyNThlMTllY2Q5MWM2ZTcxNzExMzE1Y2Q5YWEzYWI3OWViYjdkMDlmZjNmZmJiMGE3ZGQ2OnA6VDp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otect.checkpoint.com/v2/r01/___https://us02web.zoom.us/webinar/register/WN_JfFx6ON1Q0-i50TM0_E2Fw___.YXAzOmFyY2hzdG9uZWZvdW5kYXRpb246YzpvOmU4ZTVkOWRiZGNjMTRhNzU0NmZiZTdlM2M2YWI3NWI2Ojc6ZDQyMzo1NjQ2Y2M4NTFlZmEyMDdmY2YzYTdmMDQ5NDc4MGE0YjY1N2UxYjlkMjNhZjBjYzdiYWQxMGJjNWU0YTg1NDA5OnA6VD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E92F153E174F8DC4170EBF3B1379" ma:contentTypeVersion="13" ma:contentTypeDescription="Create a new document." ma:contentTypeScope="" ma:versionID="dedcabff4796919d1107be884c1b983a">
  <xsd:schema xmlns:xsd="http://www.w3.org/2001/XMLSchema" xmlns:xs="http://www.w3.org/2001/XMLSchema" xmlns:p="http://schemas.microsoft.com/office/2006/metadata/properties" xmlns:ns2="629118e9-5960-4b99-9053-10bd902ae2ee" xmlns:ns3="11f24a16-492c-4318-b04f-4668ede06bfd" targetNamespace="http://schemas.microsoft.com/office/2006/metadata/properties" ma:root="true" ma:fieldsID="cd9e052f67bfed36f3e0f7742fe53a8d" ns2:_="" ns3:_="">
    <xsd:import namespace="629118e9-5960-4b99-9053-10bd902ae2ee"/>
    <xsd:import namespace="11f24a16-492c-4318-b04f-4668ede0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18e9-5960-4b99-9053-10bd902a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e6d1cc-fc4c-46df-a99b-1a7cfae47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a16-492c-4318-b04f-4668ede06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e7a2a-3c7c-45cd-9e94-6fd6fdac41e9}" ma:internalName="TaxCatchAll" ma:showField="CatchAllData" ma:web="11f24a16-492c-4318-b04f-4668ede0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118e9-5960-4b99-9053-10bd902ae2ee">
      <Terms xmlns="http://schemas.microsoft.com/office/infopath/2007/PartnerControls"/>
    </lcf76f155ced4ddcb4097134ff3c332f>
    <TaxCatchAll xmlns="11f24a16-492c-4318-b04f-4668ede06bfd" xsi:nil="true"/>
  </documentManagement>
</p:properties>
</file>

<file path=customXml/itemProps1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78D57-F6DE-4005-81D8-22CDA5BBE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18e9-5960-4b99-9053-10bd902ae2ee"/>
    <ds:schemaRef ds:uri="11f24a16-492c-4318-b04f-4668ede0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629118e9-5960-4b99-9053-10bd902ae2ee"/>
    <ds:schemaRef ds:uri="11f24a16-492c-4318-b04f-4668ede06b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1170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Jasmine Lacsamana</cp:lastModifiedBy>
  <cp:revision>4</cp:revision>
  <dcterms:created xsi:type="dcterms:W3CDTF">2026-04-16T00:01:00Z</dcterms:created>
  <dcterms:modified xsi:type="dcterms:W3CDTF">2026-04-16T12:33:00Z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0x0101008C47E92F153E174F8DC4170EBF3B1379</vt:lpwstr>
  </property>
  <property fmtid="{D5CDD505-2E9C-101B-9397-08002B2CF9AE}" pid="3" name="GrammarlyDocumentId">
    <vt:lpwstr>ccdc6e20-da37-41e7-93f6-c9089aa8983e</vt:lpwstr>
  </property>
  <property fmtid="{D5CDD505-2E9C-101B-9397-08002B2CF9AE}" pid="4" name="MediaServiceImageTags">
    <vt:lpwstr/>
  </property>
  <property fmtid="{D5CDD505-2E9C-101B-9397-08002B2CF9AE}" pid="5" name="Order">
    <vt:r8>13676800</vt:r8>
  </property>
</Properties>
</file>